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47" w:rsidRPr="001E6247" w:rsidRDefault="001E6247" w:rsidP="001E6247">
      <w:pPr>
        <w:jc w:val="center"/>
        <w:rPr>
          <w:sz w:val="28"/>
          <w:szCs w:val="28"/>
        </w:rPr>
      </w:pPr>
      <w:r w:rsidRPr="001E6247">
        <w:rPr>
          <w:rFonts w:hint="eastAsia"/>
          <w:sz w:val="28"/>
          <w:szCs w:val="28"/>
        </w:rPr>
        <w:t>吉林省“专升本”教育考试诚信承诺书</w:t>
      </w:r>
    </w:p>
    <w:p w:rsidR="001E6247" w:rsidRPr="001E6247" w:rsidRDefault="001E6247" w:rsidP="001E6247">
      <w:pPr>
        <w:rPr>
          <w:rFonts w:hint="eastAsia"/>
          <w:szCs w:val="21"/>
        </w:rPr>
      </w:pPr>
    </w:p>
    <w:p w:rsidR="001E6247" w:rsidRPr="001E6247" w:rsidRDefault="001E6247" w:rsidP="001E6247">
      <w:pPr>
        <w:rPr>
          <w:szCs w:val="21"/>
        </w:rPr>
      </w:pPr>
      <w:r w:rsidRPr="001E6247">
        <w:rPr>
          <w:rFonts w:hint="eastAsia"/>
          <w:szCs w:val="21"/>
        </w:rPr>
        <w:t>我将认真阅读并牢记下述考试规则</w:t>
      </w:r>
      <w:r w:rsidRPr="001E6247">
        <w:rPr>
          <w:szCs w:val="21"/>
        </w:rPr>
        <w:t>:</w:t>
      </w:r>
    </w:p>
    <w:p w:rsidR="001E6247" w:rsidRPr="001E6247" w:rsidRDefault="001E6247" w:rsidP="001E6247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1E6247">
        <w:rPr>
          <w:rFonts w:hint="eastAsia"/>
          <w:szCs w:val="21"/>
        </w:rPr>
        <w:t> </w:t>
      </w:r>
      <w:r w:rsidRPr="001E6247">
        <w:rPr>
          <w:rFonts w:asciiTheme="minorEastAsia" w:hAnsiTheme="minorEastAsia" w:hint="eastAsia"/>
          <w:szCs w:val="21"/>
        </w:rPr>
        <w:t>1.考生应自觉服从监考、巡考等考试工作人员管理，不得以任何理由妨碍监考、巡考等考试工作人员履行职责，不得扰乱考场及其他考试工作地点的秩序。</w:t>
      </w:r>
    </w:p>
    <w:p w:rsidR="001E6247" w:rsidRPr="001E6247" w:rsidRDefault="001E6247" w:rsidP="001E6247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1E6247">
        <w:rPr>
          <w:rFonts w:asciiTheme="minorEastAsia" w:hAnsiTheme="minorEastAsia" w:hint="eastAsia"/>
          <w:szCs w:val="21"/>
        </w:rPr>
        <w:t>2.考生应在考试前一天到考试地点了解考场位置及有关注意事项，但不准进入考场。</w:t>
      </w:r>
    </w:p>
    <w:p w:rsidR="001E6247" w:rsidRPr="001E6247" w:rsidRDefault="001E6247" w:rsidP="001E6247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1E6247">
        <w:rPr>
          <w:rFonts w:asciiTheme="minorEastAsia" w:hAnsiTheme="minorEastAsia" w:hint="eastAsia"/>
          <w:szCs w:val="21"/>
        </w:rPr>
        <w:t>3.考生必须凭准考证和第二代居民身份证（临时身份证无效）进入考场参加考试。开考15分钟后，迟到考生一律不得进入考场；考试开始后考生全程不得退出考场。</w:t>
      </w:r>
    </w:p>
    <w:p w:rsidR="001E6247" w:rsidRPr="001E6247" w:rsidRDefault="001E6247" w:rsidP="001E6247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1E6247">
        <w:rPr>
          <w:rFonts w:asciiTheme="minorEastAsia" w:hAnsiTheme="minorEastAsia" w:hint="eastAsia"/>
          <w:szCs w:val="21"/>
        </w:rPr>
        <w:t>4.考试统一发放碳素笔、铅笔，不得使用自带的笔和答题纸。其他物品，</w:t>
      </w:r>
      <w:proofErr w:type="gramStart"/>
      <w:r w:rsidRPr="001E6247">
        <w:rPr>
          <w:rFonts w:asciiTheme="minorEastAsia" w:hAnsiTheme="minorEastAsia" w:hint="eastAsia"/>
          <w:szCs w:val="21"/>
        </w:rPr>
        <w:t>如文字</w:t>
      </w:r>
      <w:proofErr w:type="gramEnd"/>
      <w:r w:rsidRPr="001E6247">
        <w:rPr>
          <w:rFonts w:asciiTheme="minorEastAsia" w:hAnsiTheme="minorEastAsia" w:hint="eastAsia"/>
          <w:szCs w:val="21"/>
        </w:rPr>
        <w:t>资料、纸张、涂改液、修正液和通讯工具，以及具有记忆、存储、查询、翻译或编程功能的电子用品等不得带入考场。考场内不得自行传递文具、用品等。相关考试科目所需携带工具以最后通知为准。</w:t>
      </w:r>
    </w:p>
    <w:p w:rsidR="001E6247" w:rsidRPr="001E6247" w:rsidRDefault="001E6247" w:rsidP="001E6247">
      <w:pPr>
        <w:pStyle w:val="a3"/>
        <w:spacing w:line="40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1E6247">
        <w:rPr>
          <w:rFonts w:asciiTheme="minorEastAsia" w:eastAsiaTheme="minorEastAsia" w:hAnsiTheme="minorEastAsia" w:hint="eastAsia"/>
          <w:sz w:val="21"/>
          <w:szCs w:val="21"/>
        </w:rPr>
        <w:t>5.考生应主动接受按规定进行的身份验证和随身物品等的安全检查。进入考场后须对号入座，将准考证和第二代居民身份证放在桌面左上角，以便检查。</w:t>
      </w:r>
    </w:p>
    <w:p w:rsidR="001E6247" w:rsidRPr="001E6247" w:rsidRDefault="001E6247" w:rsidP="001E6247">
      <w:pPr>
        <w:pStyle w:val="a3"/>
        <w:spacing w:line="400" w:lineRule="exact"/>
        <w:ind w:firstLineChars="200" w:firstLine="420"/>
        <w:rPr>
          <w:rFonts w:asciiTheme="minorEastAsia" w:eastAsiaTheme="minorEastAsia" w:hAnsiTheme="minorEastAsia"/>
          <w:sz w:val="21"/>
          <w:szCs w:val="21"/>
        </w:rPr>
      </w:pPr>
      <w:r w:rsidRPr="001E6247">
        <w:rPr>
          <w:rFonts w:asciiTheme="minorEastAsia" w:eastAsiaTheme="minorEastAsia" w:hAnsiTheme="minorEastAsia" w:hint="eastAsia"/>
          <w:sz w:val="21"/>
          <w:szCs w:val="21"/>
        </w:rPr>
        <w:t>6.考试正式开始前，考生必须认真听取考场指令，并严格按照考场指令要求，使用规定书写工具在规定栏目里填写（涂）好有关信息。</w:t>
      </w:r>
      <w:proofErr w:type="gramStart"/>
      <w:r w:rsidRPr="001E6247">
        <w:rPr>
          <w:rFonts w:asciiTheme="minorEastAsia" w:eastAsiaTheme="minorEastAsia" w:hAnsiTheme="minorEastAsia" w:hint="eastAsia"/>
          <w:sz w:val="21"/>
          <w:szCs w:val="21"/>
        </w:rPr>
        <w:t>因漏涂</w:t>
      </w:r>
      <w:proofErr w:type="gramEnd"/>
      <w:r w:rsidRPr="001E6247">
        <w:rPr>
          <w:rFonts w:asciiTheme="minorEastAsia" w:eastAsiaTheme="minorEastAsia" w:hAnsiTheme="minorEastAsia" w:hint="eastAsia"/>
          <w:sz w:val="21"/>
          <w:szCs w:val="21"/>
        </w:rPr>
        <w:t>、</w:t>
      </w:r>
      <w:proofErr w:type="gramStart"/>
      <w:r w:rsidRPr="001E6247">
        <w:rPr>
          <w:rFonts w:asciiTheme="minorEastAsia" w:eastAsiaTheme="minorEastAsia" w:hAnsiTheme="minorEastAsia" w:hint="eastAsia"/>
          <w:sz w:val="21"/>
          <w:szCs w:val="21"/>
        </w:rPr>
        <w:t>错涂或</w:t>
      </w:r>
      <w:proofErr w:type="gramEnd"/>
      <w:r w:rsidRPr="001E6247">
        <w:rPr>
          <w:rFonts w:asciiTheme="minorEastAsia" w:eastAsiaTheme="minorEastAsia" w:hAnsiTheme="minorEastAsia" w:hint="eastAsia"/>
          <w:sz w:val="21"/>
          <w:szCs w:val="21"/>
        </w:rPr>
        <w:t>字迹不清的答卷、答题卡而影响评卷效果，责任由考生自行承担。</w:t>
      </w:r>
    </w:p>
    <w:p w:rsidR="001E6247" w:rsidRPr="001E6247" w:rsidRDefault="001E6247" w:rsidP="001E6247">
      <w:pPr>
        <w:adjustRightInd w:val="0"/>
        <w:snapToGrid w:val="0"/>
        <w:spacing w:line="400" w:lineRule="exact"/>
        <w:ind w:firstLineChars="202" w:firstLine="424"/>
        <w:rPr>
          <w:rFonts w:asciiTheme="minorEastAsia" w:hAnsiTheme="minorEastAsia"/>
          <w:color w:val="000000"/>
          <w:spacing w:val="8"/>
          <w:szCs w:val="21"/>
        </w:rPr>
      </w:pPr>
      <w:r w:rsidRPr="001E6247">
        <w:rPr>
          <w:rFonts w:asciiTheme="minorEastAsia" w:hAnsiTheme="minorEastAsia" w:hint="eastAsia"/>
          <w:szCs w:val="21"/>
        </w:rPr>
        <w:t>7.</w:t>
      </w:r>
      <w:r w:rsidRPr="001E6247">
        <w:rPr>
          <w:rFonts w:asciiTheme="minorEastAsia" w:hAnsiTheme="minorEastAsia" w:hint="eastAsia"/>
          <w:color w:val="000000"/>
          <w:spacing w:val="8"/>
          <w:szCs w:val="21"/>
        </w:rPr>
        <w:t>考生接到试卷和答题卡后，须认真检查有无试题字迹不清、重印、漏印或缺页等问题，如有问题应及时提出更换，不得向监考人员询问涉及试题内容的问题。开始答卷后一律不准更换答题卡。</w:t>
      </w:r>
    </w:p>
    <w:p w:rsidR="001E6247" w:rsidRPr="001E6247" w:rsidRDefault="001E6247" w:rsidP="001E6247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1E6247">
        <w:rPr>
          <w:rFonts w:asciiTheme="minorEastAsia" w:hAnsiTheme="minorEastAsia" w:hint="eastAsia"/>
          <w:szCs w:val="21"/>
        </w:rPr>
        <w:t>8.答案必须书写在答题纸密封线以外的位置，写在草纸或规定区域以外的答案一律无效；字迹要工整、清楚，不得乱涂乱画。</w:t>
      </w:r>
    </w:p>
    <w:p w:rsidR="001E6247" w:rsidRPr="001E6247" w:rsidRDefault="001E6247" w:rsidP="001E6247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1E6247">
        <w:rPr>
          <w:rFonts w:asciiTheme="minorEastAsia" w:hAnsiTheme="minorEastAsia" w:hint="eastAsia"/>
          <w:szCs w:val="21"/>
        </w:rPr>
        <w:t>9.考生在考场内应保持安静，不准吸烟、交头接耳、打手势、做暗号，</w:t>
      </w:r>
      <w:r w:rsidRPr="001E6247">
        <w:rPr>
          <w:rFonts w:hAnsi="宋体" w:hint="eastAsia"/>
          <w:color w:val="000000"/>
          <w:spacing w:val="8"/>
          <w:szCs w:val="21"/>
        </w:rPr>
        <w:t>不准夹带、旁窥、抄袭或有意让他人抄袭，不准传抄答案或交换试卷、答题纸（卡），不准传递文具、用品等。</w:t>
      </w:r>
    </w:p>
    <w:p w:rsidR="001E6247" w:rsidRPr="001E6247" w:rsidRDefault="001E6247" w:rsidP="001E6247">
      <w:pPr>
        <w:spacing w:line="400" w:lineRule="exact"/>
        <w:ind w:firstLineChars="200" w:firstLine="420"/>
        <w:rPr>
          <w:rFonts w:asciiTheme="minorEastAsia" w:hAnsiTheme="minorEastAsia"/>
          <w:szCs w:val="21"/>
        </w:rPr>
      </w:pPr>
      <w:r w:rsidRPr="001E6247">
        <w:rPr>
          <w:rFonts w:asciiTheme="minorEastAsia" w:hAnsiTheme="minorEastAsia" w:hint="eastAsia"/>
          <w:szCs w:val="21"/>
        </w:rPr>
        <w:t>10.考试终了指令发出后，考生应立即停止答卷，并将答卷反扣在桌面上，坐好静候收卷。待监考人员收回全部试卷、答题纸（卡）等并清点无误，宣布可以离场时，才准离开考场，试卷、答题纸（卡）、草稿纸、答案等一律不准带出考场。</w:t>
      </w:r>
    </w:p>
    <w:p w:rsidR="00006846" w:rsidRDefault="001E6247" w:rsidP="001E6247">
      <w:pPr>
        <w:ind w:firstLineChars="200" w:firstLine="420"/>
        <w:rPr>
          <w:rFonts w:asciiTheme="minorEastAsia" w:hAnsiTheme="minorEastAsia" w:hint="eastAsia"/>
          <w:color w:val="000000"/>
          <w:spacing w:val="8"/>
          <w:szCs w:val="21"/>
        </w:rPr>
      </w:pPr>
      <w:r w:rsidRPr="001E6247">
        <w:rPr>
          <w:rFonts w:asciiTheme="minorEastAsia" w:hAnsiTheme="minorEastAsia" w:hint="eastAsia"/>
          <w:szCs w:val="21"/>
        </w:rPr>
        <w:t>11.</w:t>
      </w:r>
      <w:r w:rsidRPr="001E6247">
        <w:rPr>
          <w:rFonts w:asciiTheme="minorEastAsia" w:hAnsiTheme="minorEastAsia" w:hint="eastAsia"/>
          <w:color w:val="000000"/>
          <w:spacing w:val="8"/>
          <w:szCs w:val="21"/>
        </w:rPr>
        <w:t>如不遵守考场规则，不服从考试工作人员管理，代替他人或者让他人代替自己参加考试、组织作弊、使用通讯设备或其他器材作弊、向他人出售</w:t>
      </w:r>
      <w:bookmarkStart w:id="0" w:name="_GoBack"/>
      <w:bookmarkEnd w:id="0"/>
      <w:r w:rsidRPr="001E6247">
        <w:rPr>
          <w:rFonts w:asciiTheme="minorEastAsia" w:hAnsiTheme="minorEastAsia" w:hint="eastAsia"/>
          <w:color w:val="000000"/>
          <w:spacing w:val="8"/>
          <w:szCs w:val="21"/>
        </w:rPr>
        <w:t>考试试题或答案牟取利益，以及其他严重作弊或扰乱考试秩序行为的，将按照《国家教育考试违规处理办法》（</w:t>
      </w:r>
      <w:r w:rsidRPr="001E6247">
        <w:rPr>
          <w:rFonts w:asciiTheme="minorEastAsia" w:hAnsiTheme="minorEastAsia" w:hint="eastAsia"/>
          <w:color w:val="000000"/>
          <w:szCs w:val="21"/>
        </w:rPr>
        <w:t>教育部第33号令</w:t>
      </w:r>
      <w:r w:rsidRPr="001E6247">
        <w:rPr>
          <w:rFonts w:asciiTheme="minorEastAsia" w:hAnsiTheme="minorEastAsia" w:hint="eastAsia"/>
          <w:color w:val="000000"/>
          <w:spacing w:val="8"/>
          <w:szCs w:val="21"/>
        </w:rPr>
        <w:t>）及有关规定进行处理，并将记入国家教育考试诚信档案。</w:t>
      </w:r>
    </w:p>
    <w:p w:rsidR="001E6247" w:rsidRDefault="001E6247" w:rsidP="001E6247">
      <w:pPr>
        <w:rPr>
          <w:rFonts w:hint="eastAsia"/>
          <w:szCs w:val="21"/>
        </w:rPr>
      </w:pPr>
    </w:p>
    <w:p w:rsidR="001E6247" w:rsidRPr="001E6247" w:rsidRDefault="001E6247" w:rsidP="001E6247">
      <w:pPr>
        <w:ind w:firstLineChars="200" w:firstLine="420"/>
        <w:rPr>
          <w:rFonts w:hint="eastAsia"/>
          <w:szCs w:val="21"/>
        </w:rPr>
      </w:pPr>
      <w:r w:rsidRPr="001E6247">
        <w:rPr>
          <w:rFonts w:hint="eastAsia"/>
          <w:szCs w:val="21"/>
        </w:rPr>
        <w:t>本人已认真阅读上述</w:t>
      </w:r>
      <w:r w:rsidR="00855B08" w:rsidRPr="001E6247">
        <w:rPr>
          <w:rFonts w:hint="eastAsia"/>
          <w:szCs w:val="21"/>
        </w:rPr>
        <w:t>考试</w:t>
      </w:r>
      <w:r w:rsidRPr="001E6247">
        <w:rPr>
          <w:rFonts w:hint="eastAsia"/>
          <w:szCs w:val="21"/>
        </w:rPr>
        <w:t>规则，并保证严格遵守考场纪律，共同维护考试秩序，做一名诚实守信的大学生。</w:t>
      </w:r>
    </w:p>
    <w:p w:rsidR="001E6247" w:rsidRDefault="001E6247" w:rsidP="001E6247">
      <w:pPr>
        <w:ind w:firstLineChars="200" w:firstLine="420"/>
        <w:rPr>
          <w:rFonts w:hint="eastAsia"/>
          <w:szCs w:val="21"/>
        </w:rPr>
      </w:pPr>
      <w:r w:rsidRPr="001E6247">
        <w:rPr>
          <w:rFonts w:hint="eastAsia"/>
          <w:szCs w:val="21"/>
        </w:rPr>
        <w:t>如有违反，我愿意接受有关规定的处理。</w:t>
      </w:r>
    </w:p>
    <w:p w:rsidR="001E6247" w:rsidRDefault="001E6247" w:rsidP="001E6247">
      <w:pPr>
        <w:spacing w:line="360" w:lineRule="auto"/>
        <w:ind w:leftChars="2600" w:left="546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学校：</w:t>
      </w:r>
    </w:p>
    <w:p w:rsidR="001E6247" w:rsidRDefault="001E6247" w:rsidP="001E6247">
      <w:pPr>
        <w:spacing w:line="360" w:lineRule="auto"/>
        <w:ind w:leftChars="2600" w:left="546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身份证号：</w:t>
      </w:r>
    </w:p>
    <w:p w:rsidR="001E6247" w:rsidRDefault="001E6247" w:rsidP="001E6247">
      <w:pPr>
        <w:spacing w:line="360" w:lineRule="auto"/>
        <w:ind w:leftChars="2600" w:left="5460"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承诺人（签字）：</w:t>
      </w:r>
    </w:p>
    <w:p w:rsidR="001E6247" w:rsidRPr="001E6247" w:rsidRDefault="001E6247" w:rsidP="001E6247">
      <w:pPr>
        <w:spacing w:line="360" w:lineRule="auto"/>
        <w:ind w:leftChars="2600" w:left="5460" w:firstLineChars="200" w:firstLine="420"/>
        <w:rPr>
          <w:szCs w:val="21"/>
        </w:rPr>
      </w:pP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        </w:t>
      </w:r>
      <w:r>
        <w:rPr>
          <w:rFonts w:hint="eastAsia"/>
          <w:szCs w:val="21"/>
        </w:rPr>
        <w:t>日</w:t>
      </w:r>
    </w:p>
    <w:sectPr w:rsidR="001E6247" w:rsidRPr="001E6247" w:rsidSect="001E6247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FB"/>
    <w:rsid w:val="00006846"/>
    <w:rsid w:val="001E6247"/>
    <w:rsid w:val="00435AA6"/>
    <w:rsid w:val="00855B08"/>
    <w:rsid w:val="00D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1E6247"/>
    <w:pPr>
      <w:jc w:val="left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批注文字 Char"/>
    <w:basedOn w:val="a0"/>
    <w:link w:val="a3"/>
    <w:uiPriority w:val="99"/>
    <w:rsid w:val="001E6247"/>
    <w:rPr>
      <w:rFonts w:ascii="Times New Roman" w:eastAsia="宋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1E6247"/>
    <w:pPr>
      <w:jc w:val="left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批注文字 Char"/>
    <w:basedOn w:val="a0"/>
    <w:link w:val="a3"/>
    <w:uiPriority w:val="99"/>
    <w:rsid w:val="001E6247"/>
    <w:rPr>
      <w:rFonts w:ascii="Times New Roman" w:eastAsia="宋体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509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276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6262">
                          <w:marLeft w:val="0"/>
                          <w:marRight w:val="3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23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10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5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90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93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418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13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49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933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63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2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7497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6</cp:revision>
  <dcterms:created xsi:type="dcterms:W3CDTF">2017-03-21T00:58:00Z</dcterms:created>
  <dcterms:modified xsi:type="dcterms:W3CDTF">2017-03-21T01:07:00Z</dcterms:modified>
</cp:coreProperties>
</file>